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52280" w14:textId="77777777" w:rsidR="00131C59" w:rsidRPr="008126E6" w:rsidRDefault="00131C59" w:rsidP="00131C59">
      <w:pPr>
        <w:keepNext/>
        <w:tabs>
          <w:tab w:val="num" w:pos="644"/>
        </w:tabs>
        <w:spacing w:before="240" w:after="60" w:line="360" w:lineRule="auto"/>
        <w:ind w:left="644" w:hanging="36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126E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РАЗДЕЛ 1. ХАРАКТЕРИСТИКА ОРГАНИЗАЦИИ И СТРАТЕГИЯ РАЗВИТИЯ </w:t>
      </w:r>
    </w:p>
    <w:p w14:paraId="2B99584D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Колхоз «Беларусь» был организован в 1948 году. В 1950 году произошло укрупнение колхоза за счет присоединения других хозяйств. </w:t>
      </w:r>
    </w:p>
    <w:p w14:paraId="34DD469C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1952 по 1974 год в состав хозяйства входил колхоз «Дружба». В 1980 году был присоединен колхоз «Советская Беларусь». На основании решения Областного исполнительного комитета от 31.07.2003 №03998 колхоз «Беларусь» был переименован в сельскохозяйственный производственный кооператив «Жеребковичи».</w:t>
      </w:r>
    </w:p>
    <w:p w14:paraId="27EA90D6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2007, 2014 и 2019 годах произошла реорганизация путем присоединения ЗАО «ПОДЛЕСЬЕ», СПК «Конюхи» и КСУП «Тальминовичи»</w:t>
      </w:r>
    </w:p>
    <w:p w14:paraId="6CC32420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Открытое акционерное общество «Жеребковичи»   создано решением Ляховичского районного исполнительного комитета (№0089733 от 30 декабря 2016г.) в соответствии с Законом Республики Беларусь от 9 декабря 1992 г. ”О хозяйственных обществах“  с изменениями и дополнениями (далее – Закон) в процессе реорганизации сельскохозяйственного производственного кооператива «Жеребковичи» переименованного из колхоза «Беларусь», зарегистрированного решением Ляховичского районного исполнительного комитета №413 от 29.10.1996, реорганизованного путем присоединения к нему закрытого акционерного общества «Подлесье» и сельскохозяйственного производственного кооператива «Конюхи»,   зарегистрированного Брестским областным исполнительным комитетом «10» июля 2003 года  в Едином государственном реестре юридических лиц и индивидуальных предпринимателей за № </w:t>
      </w:r>
      <w:r w:rsidRPr="00812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200058600 и КСУП «Тальминовичи».</w:t>
      </w:r>
    </w:p>
    <w:p w14:paraId="154DDD48" w14:textId="77777777" w:rsidR="00131C59" w:rsidRPr="008126E6" w:rsidRDefault="00131C59" w:rsidP="0013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«Жеребковичи расположен на севре-западе Ляховичского района Брестской области. Экономико-географическое положение хозяйства очень выгодное. Расстояние до районного центра г. Ляховичи составляет 15 км, до г. Барановичи – 36 км, до г. Минск – 140 км, до областного центра г. Брест – 250 км. Все автомобильные дороги до перечисленных городов имеют твердое асфальтное покрытие и находятся в хорошем состоянии. По территории хозяйства проходит железная дорога Барановичи-Слуцк. Ближайшая железнодорожная станция находится в г. Клецк.</w:t>
      </w:r>
    </w:p>
    <w:p w14:paraId="672EDE28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Природно-климатические условия благоприятны для развития сельскохозяйственного производства. Рельеф земель ОАО «Жеребковичи» равнинный, что не создает трудностей для возделывания сельскохозяйственных культур. </w:t>
      </w:r>
    </w:p>
    <w:p w14:paraId="0C0D9DEB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ОАО занимается выращиванием зерновых культур, сахарной свеклы, рапса, производством молока и мяса. В ОАО имеются следующие объекты вспомогательного производства:</w:t>
      </w:r>
    </w:p>
    <w:p w14:paraId="016FFDBE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ремонтные  мастерские;</w:t>
      </w:r>
    </w:p>
    <w:p w14:paraId="40660C6F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автогаражи;</w:t>
      </w:r>
    </w:p>
    <w:p w14:paraId="25F7D0D3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складские помещения.</w:t>
      </w:r>
    </w:p>
    <w:p w14:paraId="2F12ED12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1 января 2022 г. общая земельная площадь хозяйства – 13 708 га. Сельхоз угодья занимают 12 629 га, из них пашня – 9 006. </w:t>
      </w:r>
      <w:r w:rsidRPr="008126E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Балл </w:t>
      </w: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плодородия  </w:t>
      </w:r>
      <w:r w:rsidRPr="008126E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сельхозугодий</w:t>
      </w: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Жеребкович</w:t>
      </w:r>
      <w:r w:rsidRPr="008126E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составляет -</w:t>
      </w: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>41,1 , улучшенные луговые – 37,4, естественные луговые – 16,9, пахотные земли – 43,9.</w:t>
      </w:r>
    </w:p>
    <w:p w14:paraId="041D8AC8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Производственная структура хозяйства состоит из 8 молочно-товарных ферм,  4 ферм по доращиванию и откорму молодняка крупного рогатого скота и телок, идущих на воспроизводство стада , 1 овцеферма.</w:t>
      </w:r>
    </w:p>
    <w:p w14:paraId="7C61D9D1" w14:textId="77777777" w:rsidR="00131C59" w:rsidRPr="008126E6" w:rsidRDefault="00131C59" w:rsidP="00131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6E6">
        <w:rPr>
          <w:rFonts w:ascii="Times New Roman" w:eastAsia="Calibri" w:hAnsi="Times New Roman" w:cs="Times New Roman"/>
          <w:sz w:val="24"/>
          <w:szCs w:val="24"/>
        </w:rPr>
        <w:t>Машинно-тракторный парк хозяйства на 1 января 2022 г. насчитывал 22 трактора,  20  погрузчиков, 18 зерноуборочных и 9 кормоуборочных комбайна. В хозяйстве имеются зерноочистительно-сушильный комплексы,  линия по очистке и доработке семян зерновых культур.</w:t>
      </w:r>
    </w:p>
    <w:p w14:paraId="50EE2BD9" w14:textId="77777777" w:rsidR="00131C59" w:rsidRPr="008126E6" w:rsidRDefault="00131C59" w:rsidP="0013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Среднесписочная численность работников за 2021 год составила 553 человека.</w:t>
      </w:r>
    </w:p>
    <w:p w14:paraId="5C1506A9" w14:textId="77777777" w:rsidR="00131C59" w:rsidRPr="008126E6" w:rsidRDefault="00131C59" w:rsidP="00131C59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Среднемесячная заработная плата за 2021 год составила 1198, руб.</w:t>
      </w:r>
    </w:p>
    <w:p w14:paraId="2DAD71A3" w14:textId="77777777" w:rsidR="00131C59" w:rsidRPr="008126E6" w:rsidRDefault="00131C59" w:rsidP="00131C59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хозяйстве имеется установка по переработке рапса, которая  была введена в 2018 году.  За 2021 год было переработано 2874 т рапса .  Из него получили 1809 т жмыха на  и масла 975 т. </w:t>
      </w:r>
    </w:p>
    <w:p w14:paraId="71ED57CC" w14:textId="77777777" w:rsidR="00131C59" w:rsidRPr="008126E6" w:rsidRDefault="00131C59" w:rsidP="00131C59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2021 год хояйство пллучило прибыли 4560 тыс. рублей. Рентабельность продаж составила 12,3 %. </w:t>
      </w:r>
    </w:p>
    <w:p w14:paraId="394E284B" w14:textId="77777777" w:rsidR="00131C59" w:rsidRPr="008126E6" w:rsidRDefault="00131C59" w:rsidP="00131C59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хозяйства имеется два магазина. </w:t>
      </w:r>
    </w:p>
    <w:p w14:paraId="066C9067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территории хозяйства имеется:</w:t>
      </w:r>
    </w:p>
    <w:p w14:paraId="0DEC7A04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школы;</w:t>
      </w:r>
    </w:p>
    <w:p w14:paraId="4411A094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- 3 библиотеки;</w:t>
      </w:r>
    </w:p>
    <w:p w14:paraId="734A1F49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Врачебная амбулатория с дневным стационаром;</w:t>
      </w:r>
    </w:p>
    <w:p w14:paraId="7D9F2555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ФАПА;</w:t>
      </w:r>
    </w:p>
    <w:p w14:paraId="5D682AC8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Дома культуры.</w:t>
      </w:r>
    </w:p>
    <w:p w14:paraId="003E3312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территории обслуживаемой ОАО «Жеребковичи» расположено 24 деревни. Центральной усадьбой является д. Жеребковичи, которая в 2009 году получила статус агрогородка, с 2010 году также получила статус агрогородка получила д. Б. Подлесье.</w:t>
      </w:r>
    </w:p>
    <w:p w14:paraId="6D39E90B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программе «Развития села» в агрогородке строятся дома для работников ОАО «Жеребковичи».</w:t>
      </w:r>
    </w:p>
    <w:p w14:paraId="61AE2AFB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ОАО «Жеребковичи» созданы все условия для нормального труда и отдыха работников всех сфер деятельности.</w:t>
      </w:r>
    </w:p>
    <w:p w14:paraId="71B3BB45" w14:textId="77777777" w:rsidR="00131C59" w:rsidRPr="008126E6" w:rsidRDefault="00131C59" w:rsidP="0013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6"/>
        <w:gridCol w:w="3496"/>
        <w:gridCol w:w="1028"/>
        <w:gridCol w:w="805"/>
        <w:gridCol w:w="938"/>
        <w:gridCol w:w="820"/>
        <w:gridCol w:w="857"/>
        <w:gridCol w:w="857"/>
        <w:gridCol w:w="973"/>
      </w:tblGrid>
      <w:tr w:rsidR="008126E6" w:rsidRPr="008126E6" w14:paraId="284A2798" w14:textId="77777777" w:rsidTr="008126E6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2259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64"/>
            <w:bookmarkStart w:id="1" w:name="_GoBack"/>
            <w:bookmarkEnd w:id="1"/>
            <w:r w:rsidRPr="008126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табл.  4 ОСНОВНЫЕ ПОКАЗАТЕЛИ РАЗВИТИЯ ОАО "Жеребковичи" НА 2022 г.</w:t>
            </w:r>
            <w:bookmarkEnd w:id="0"/>
          </w:p>
        </w:tc>
      </w:tr>
      <w:tr w:rsidR="008126E6" w:rsidRPr="008126E6" w14:paraId="07022351" w14:textId="77777777" w:rsidTr="00131C59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C1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8A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CF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34B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E5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37D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 (план)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BD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8126E6" w:rsidRPr="008126E6" w14:paraId="6CED9E4D" w14:textId="77777777" w:rsidTr="00131C59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8B5A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ECFC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71F6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D238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7EBE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150A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E8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2F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659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8126E6" w:rsidRPr="008126E6" w14:paraId="45C31BDE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F15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E06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D76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618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E4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1AC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95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411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75E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25629</w:t>
            </w:r>
          </w:p>
        </w:tc>
      </w:tr>
      <w:tr w:rsidR="008126E6" w:rsidRPr="008126E6" w14:paraId="4406659D" w14:textId="77777777" w:rsidTr="00131C59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96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B185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11A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574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07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BB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8C0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26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D0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12156</w:t>
            </w:r>
          </w:p>
        </w:tc>
      </w:tr>
      <w:tr w:rsidR="008126E6" w:rsidRPr="008126E6" w14:paraId="442D0C38" w14:textId="77777777" w:rsidTr="00131C59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0F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89A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775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CEF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1C6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24E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C15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CC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A66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13473</w:t>
            </w:r>
          </w:p>
        </w:tc>
      </w:tr>
      <w:tr w:rsidR="008126E6" w:rsidRPr="008126E6" w14:paraId="2BCAB57F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A6C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B905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CC6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89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E0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EC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0C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CF5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20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8126E6" w:rsidRPr="008126E6" w14:paraId="05729602" w14:textId="77777777" w:rsidTr="00131C5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8E2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0672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78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A21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23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675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7B9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4C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41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27689</w:t>
            </w:r>
          </w:p>
        </w:tc>
      </w:tr>
      <w:tr w:rsidR="008126E6" w:rsidRPr="008126E6" w14:paraId="6F1E6DBC" w14:textId="77777777" w:rsidTr="00131C5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787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0C86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2E1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30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7BD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BB4C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932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4AB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0C4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109,7</w:t>
            </w:r>
          </w:p>
        </w:tc>
      </w:tr>
      <w:tr w:rsidR="008126E6" w:rsidRPr="008126E6" w14:paraId="284A8DD9" w14:textId="77777777" w:rsidTr="00131C59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7C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64AB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A79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6A4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190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099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B19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9B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60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67E70A52" w14:textId="77777777" w:rsidTr="00131C5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3D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9C1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867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979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6E6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AE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BA0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FA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74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05AEC31D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C93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CF4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00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E97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CFD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B29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2C6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EE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FCF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0B8F012B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D5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4596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918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335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C8F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DFC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E80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3AD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1B9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22898</w:t>
            </w:r>
          </w:p>
        </w:tc>
      </w:tr>
      <w:tr w:rsidR="008126E6" w:rsidRPr="008126E6" w14:paraId="62E3ECE6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808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D79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7C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B9D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E95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51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97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611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D46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126E6" w:rsidRPr="008126E6" w14:paraId="07FF3F70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14F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04E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692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B0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E4E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B94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7FF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99F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CA2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16870</w:t>
            </w:r>
          </w:p>
        </w:tc>
      </w:tr>
      <w:tr w:rsidR="008126E6" w:rsidRPr="008126E6" w14:paraId="2170DE9B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14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0A3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606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87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7D4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265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F89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32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991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109,8</w:t>
            </w:r>
          </w:p>
        </w:tc>
      </w:tr>
      <w:tr w:rsidR="008126E6" w:rsidRPr="008126E6" w14:paraId="0119D49C" w14:textId="77777777" w:rsidTr="00131C59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77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315C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F5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977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2A5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0B9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7E9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04B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6C0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</w:t>
            </w:r>
          </w:p>
        </w:tc>
      </w:tr>
      <w:tr w:rsidR="008126E6" w:rsidRPr="008126E6" w14:paraId="25388C3D" w14:textId="77777777" w:rsidTr="00131C59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219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6B2E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BA6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AA1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97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56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ED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FB8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68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</w:t>
            </w:r>
          </w:p>
        </w:tc>
      </w:tr>
      <w:tr w:rsidR="008126E6" w:rsidRPr="008126E6" w14:paraId="730EE37B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D42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CDC3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36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DC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9E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44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63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5F7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BA1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8126E6" w:rsidRPr="008126E6" w14:paraId="6FE9DCFF" w14:textId="77777777" w:rsidTr="00131C5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69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5F9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5C1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E2D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45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D65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CE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0A3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5E4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8126E6" w:rsidRPr="008126E6" w14:paraId="66150DB8" w14:textId="77777777" w:rsidTr="00131C59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65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4FF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42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E8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4B1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F12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ED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65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78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7996D70C" w14:textId="77777777" w:rsidTr="00131C5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3DF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258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5AD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31B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0F2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9B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86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20E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D5D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0CD671E6" w14:textId="77777777" w:rsidTr="00131C59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D2C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4F5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D8F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4D0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27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5EF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05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0D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9D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1845CA0C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3F2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04B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BEC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70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14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888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4FB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69C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1F4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8126E6" w:rsidRPr="008126E6" w14:paraId="25E225D5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E22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1FE5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837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159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25E3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3BBF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</w:t>
            </w:r>
            <w:r w:rsidR="00A8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F6C2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82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1B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32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</w:t>
            </w:r>
          </w:p>
        </w:tc>
      </w:tr>
      <w:tr w:rsidR="008126E6" w:rsidRPr="008126E6" w14:paraId="035F3556" w14:textId="77777777" w:rsidTr="00131C5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BB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661E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E4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EE2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066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A3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D0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B3F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353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-7,9</w:t>
            </w:r>
          </w:p>
        </w:tc>
      </w:tr>
      <w:tr w:rsidR="008126E6" w:rsidRPr="008126E6" w14:paraId="4EA1480B" w14:textId="77777777" w:rsidTr="00131C5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E55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A7FB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0C7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371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11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B5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55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978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E5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</w:tr>
      <w:tr w:rsidR="008126E6" w:rsidRPr="008126E6" w14:paraId="12CEF1EE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B46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78B1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CF8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54D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C46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666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61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71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FEB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126E6" w:rsidRPr="008126E6" w14:paraId="51AD515B" w14:textId="77777777" w:rsidTr="00131C5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FCD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CBF4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F2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32C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BDD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2BD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E9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F3B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F1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1287,9</w:t>
            </w:r>
          </w:p>
        </w:tc>
      </w:tr>
      <w:tr w:rsidR="008126E6" w:rsidRPr="008126E6" w14:paraId="78A9F358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F9C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2CF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B14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38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F3F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F83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395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92B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F2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</w:tr>
      <w:tr w:rsidR="008126E6" w:rsidRPr="008126E6" w14:paraId="241EF685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6AC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5A25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A3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11C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45,42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E2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56,24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27E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61,76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17F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73E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24,35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7E3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41,11</w:t>
            </w:r>
          </w:p>
        </w:tc>
      </w:tr>
      <w:tr w:rsidR="008126E6" w:rsidRPr="008126E6" w14:paraId="7A0BBBE6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023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C48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7EC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812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90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C3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34F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80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6BA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47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24DC536C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569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E29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CA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B7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D9A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D20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3CA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A24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B46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</w:tr>
      <w:tr w:rsidR="008126E6" w:rsidRPr="008126E6" w14:paraId="473E1160" w14:textId="77777777" w:rsidTr="00131C59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52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2901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40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B2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2DB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972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B2B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C8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10B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1,01</w:t>
            </w:r>
          </w:p>
        </w:tc>
      </w:tr>
      <w:tr w:rsidR="008126E6" w:rsidRPr="008126E6" w14:paraId="3DE6D660" w14:textId="77777777" w:rsidTr="00131C59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61F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5078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0DD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FF7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56D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1FD8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5B9D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6E1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B92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17501</w:t>
            </w:r>
          </w:p>
        </w:tc>
      </w:tr>
      <w:tr w:rsidR="008126E6" w:rsidRPr="008126E6" w14:paraId="09941180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61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3B8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C1A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F16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44A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9527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C9B7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557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690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</w:t>
            </w:r>
          </w:p>
        </w:tc>
      </w:tr>
      <w:tr w:rsidR="008126E6" w:rsidRPr="008126E6" w14:paraId="66D6788C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F9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D75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04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тыс.долл. США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581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D9C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81B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9FE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F54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4E0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5ECCF259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856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7606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C5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960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B1C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09A9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7C6D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27E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CB1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8126E6" w:rsidRPr="008126E6" w14:paraId="4C8B4A23" w14:textId="77777777" w:rsidTr="00131C59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1FD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1D4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54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AD9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247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FD09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  <w:r w:rsidR="00A8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1105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C2F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130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</w:tr>
      <w:tr w:rsidR="008126E6" w:rsidRPr="008126E6" w14:paraId="77AB7141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2F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DCC6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701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271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37F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77F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F16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347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B11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4188</w:t>
            </w:r>
          </w:p>
        </w:tc>
      </w:tr>
      <w:tr w:rsidR="008126E6" w:rsidRPr="008126E6" w14:paraId="2E281A14" w14:textId="77777777" w:rsidTr="00131C5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C9C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477C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D5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80B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837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431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B12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550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ACE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290C1B88" w14:textId="77777777" w:rsidTr="00131C5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2F2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CB9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2AD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EF7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B01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D4E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544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B74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F5D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2AF0760F" w14:textId="77777777" w:rsidTr="00131C59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A9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43EA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2CC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37D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39F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03D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F93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B62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24C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398989B2" w14:textId="77777777" w:rsidTr="00131C5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F00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019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89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7C6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5D5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E29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7F7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C6F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A79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26E6" w:rsidRPr="008126E6" w14:paraId="3250548F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3C9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45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1F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04A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D9A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A4F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844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A5A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C5A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4AC43AC0" w14:textId="77777777" w:rsidTr="00131C59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BCB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100E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8C7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0DC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DB7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6ED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2FE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756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F11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5D7BA73E" w14:textId="77777777" w:rsidTr="00131C59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BC7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8CC7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719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18F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141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B33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039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98D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3F0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605FBF10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E75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CB14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630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F10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0E7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7C9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B87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903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658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69B056F9" w14:textId="77777777" w:rsidTr="00131C59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AC8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146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69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3BA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56C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AD4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AEF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37F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74C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</w:tr>
      <w:tr w:rsidR="008126E6" w:rsidRPr="008126E6" w14:paraId="59377317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6B2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385E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46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CC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00C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41E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5D6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449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8D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26E6" w:rsidRPr="008126E6" w14:paraId="7D1D1B36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190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6CC0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CC9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1B6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74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D4F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142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DE9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EAF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126E6" w:rsidRPr="008126E6" w14:paraId="3CEEA083" w14:textId="77777777" w:rsidTr="00131C5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EC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219F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9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08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90D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AF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76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55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90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</w:t>
            </w:r>
          </w:p>
        </w:tc>
      </w:tr>
      <w:tr w:rsidR="008126E6" w:rsidRPr="008126E6" w14:paraId="08231AE9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4C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EC78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09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5E1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9EA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D2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95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2EC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31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126E6" w:rsidRPr="008126E6" w14:paraId="74360881" w14:textId="77777777" w:rsidTr="00131C5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124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A32F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70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DA1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6C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9D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F9A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7E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F6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8126E6" w:rsidRPr="008126E6" w14:paraId="4D36AA12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29E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A807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81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EAE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25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91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EA4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42A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4C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8126E6" w:rsidRPr="008126E6" w14:paraId="0514C4CE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44B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FFC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F4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8C5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F34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098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A82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43B9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82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D52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A41E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82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8126E6" w:rsidRPr="008126E6" w14:paraId="57543B3C" w14:textId="77777777" w:rsidTr="00131C59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54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E8B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873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86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EB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E44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341A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46A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AE7A" w14:textId="77777777" w:rsidR="008126E6" w:rsidRPr="008126E6" w:rsidRDefault="00A82B5A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</w:tr>
      <w:tr w:rsidR="008126E6" w:rsidRPr="008126E6" w14:paraId="3FFFAABE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607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6044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E2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0AE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8CD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0C6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F3D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EFC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  <w:r w:rsidR="00A82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EEFF" w14:textId="77777777" w:rsidR="008126E6" w:rsidRPr="008126E6" w:rsidRDefault="008126E6" w:rsidP="00A8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  <w:r w:rsidR="00A82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6E6" w:rsidRPr="008126E6" w14:paraId="3BF25763" w14:textId="77777777" w:rsidTr="00131C59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097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79D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380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D2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1F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2197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47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91C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046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8126E6" w:rsidRPr="008126E6" w14:paraId="35B0C19A" w14:textId="77777777" w:rsidTr="00131C5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4A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8C9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EF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E5A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1D9B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6B2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42B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8A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061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</w:tr>
      <w:tr w:rsidR="008126E6" w:rsidRPr="008126E6" w14:paraId="1E3A468F" w14:textId="77777777" w:rsidTr="00131C59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069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9EE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FD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EE3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F0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5438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D81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A7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8CF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126E6" w:rsidRPr="008126E6" w14:paraId="534E8991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8E3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1C58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043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D7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E2C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12B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93D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F3D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97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126E6" w:rsidRPr="008126E6" w14:paraId="4E7EF3A7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74DE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F6C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39C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7530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9126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290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E83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E2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14A5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126E6" w:rsidRPr="008126E6" w14:paraId="3573EF5E" w14:textId="77777777" w:rsidTr="00131C5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354A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01A" w14:textId="77777777" w:rsidR="008126E6" w:rsidRPr="008126E6" w:rsidRDefault="008126E6" w:rsidP="008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7F9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F63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7D8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B78D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5A8F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24F2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1A4" w14:textId="77777777" w:rsidR="008126E6" w:rsidRPr="008126E6" w:rsidRDefault="008126E6" w:rsidP="0081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8126E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2,6</w:t>
            </w:r>
          </w:p>
        </w:tc>
      </w:tr>
    </w:tbl>
    <w:p w14:paraId="3BB2CB3B" w14:textId="77777777" w:rsidR="00B209D4" w:rsidRDefault="00B209D4"/>
    <w:p w14:paraId="552B675B" w14:textId="77777777" w:rsidR="008126E6" w:rsidRDefault="008126E6"/>
    <w:p w14:paraId="7D28EE7D" w14:textId="77777777" w:rsidR="008126E6" w:rsidRDefault="008126E6"/>
    <w:p w14:paraId="265228D9" w14:textId="77777777" w:rsidR="008126E6" w:rsidRDefault="008126E6"/>
    <w:p w14:paraId="38F5D4FD" w14:textId="77777777" w:rsidR="008126E6" w:rsidRDefault="008126E6"/>
    <w:sectPr w:rsidR="008126E6" w:rsidSect="008126E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E6"/>
    <w:rsid w:val="00131C59"/>
    <w:rsid w:val="008126E6"/>
    <w:rsid w:val="00A82B5A"/>
    <w:rsid w:val="00AD2141"/>
    <w:rsid w:val="00B2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5980"/>
  <w15:docId w15:val="{8EBB6B1D-112E-4402-B0A0-9FCF92CC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Пронько</dc:creator>
  <cp:lastModifiedBy>User</cp:lastModifiedBy>
  <cp:revision>3</cp:revision>
  <dcterms:created xsi:type="dcterms:W3CDTF">2022-04-05T06:50:00Z</dcterms:created>
  <dcterms:modified xsi:type="dcterms:W3CDTF">2022-04-05T06:51:00Z</dcterms:modified>
</cp:coreProperties>
</file>